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B5B" w:rsidRDefault="00392D6C" w:rsidP="00894B5B">
      <w:pPr>
        <w:jc w:val="center"/>
        <w:rPr>
          <w:rFonts w:ascii="Arial" w:hAnsi="Arial"/>
          <w:bCs/>
          <w:sz w:val="40"/>
          <w:szCs w:val="40"/>
          <w:u w:val="single"/>
          <w:rtl/>
        </w:rPr>
      </w:pPr>
      <w:r>
        <w:rPr>
          <w:rFonts w:ascii="Arial" w:hAnsi="Arial" w:cs="Arial" w:hint="cs"/>
          <w:bCs/>
          <w:sz w:val="40"/>
          <w:szCs w:val="40"/>
          <w:u w:val="single"/>
          <w:rtl/>
          <w:lang w:bidi="ar-SA"/>
        </w:rPr>
        <w:t>وزارة البناء</w:t>
      </w:r>
      <w:r w:rsidR="00570A44">
        <w:rPr>
          <w:rFonts w:ascii="Arial" w:hAnsi="Arial" w:hint="cs"/>
          <w:bCs/>
          <w:sz w:val="40"/>
          <w:szCs w:val="40"/>
          <w:u w:val="single"/>
          <w:rtl/>
        </w:rPr>
        <w:t xml:space="preserve">  </w:t>
      </w:r>
    </w:p>
    <w:p w:rsidR="00894B5B" w:rsidRPr="00894B5B" w:rsidRDefault="00392D6C" w:rsidP="00392D6C">
      <w:pPr>
        <w:jc w:val="center"/>
        <w:rPr>
          <w:rFonts w:ascii="Arial" w:hAnsi="Arial"/>
          <w:bCs/>
          <w:sz w:val="40"/>
          <w:szCs w:val="40"/>
          <w:u w:val="single"/>
          <w:rtl/>
        </w:rPr>
      </w:pPr>
      <w:r>
        <w:rPr>
          <w:rFonts w:ascii="Arial" w:hAnsi="Arial" w:cs="Arial" w:hint="cs"/>
          <w:bCs/>
          <w:sz w:val="40"/>
          <w:szCs w:val="40"/>
          <w:u w:val="single"/>
          <w:rtl/>
          <w:lang w:bidi="ar-SA"/>
        </w:rPr>
        <w:t>إعلان تعديل للمشاركين</w:t>
      </w:r>
      <w:r w:rsidR="00570A44" w:rsidRPr="00570A44">
        <w:rPr>
          <w:rFonts w:ascii="Arial" w:hAnsi="Arial" w:hint="cs"/>
          <w:bCs/>
          <w:sz w:val="40"/>
          <w:szCs w:val="40"/>
          <w:u w:val="single"/>
          <w:rtl/>
        </w:rPr>
        <w:t xml:space="preserve"> </w:t>
      </w:r>
      <w:r>
        <w:rPr>
          <w:rFonts w:ascii="Arial" w:hAnsi="Arial"/>
          <w:bCs/>
          <w:sz w:val="40"/>
          <w:szCs w:val="40"/>
          <w:u w:val="single"/>
          <w:rtl/>
        </w:rPr>
        <w:t>–</w:t>
      </w:r>
      <w:r w:rsidR="00894B5B">
        <w:rPr>
          <w:rFonts w:ascii="Arial" w:hAnsi="Arial" w:hint="cs"/>
          <w:bCs/>
          <w:sz w:val="40"/>
          <w:szCs w:val="40"/>
          <w:u w:val="single"/>
          <w:rtl/>
        </w:rPr>
        <w:t xml:space="preserve"> </w:t>
      </w:r>
      <w:r>
        <w:rPr>
          <w:rFonts w:ascii="Arial" w:hAnsi="Arial" w:cs="Arial" w:hint="cs"/>
          <w:bCs/>
          <w:sz w:val="40"/>
          <w:szCs w:val="40"/>
          <w:u w:val="single"/>
          <w:rtl/>
          <w:lang w:bidi="ar-SA"/>
        </w:rPr>
        <w:t>إلغاء المناقصة رقم</w:t>
      </w:r>
      <w:r w:rsidR="00894B5B" w:rsidRPr="00894B5B">
        <w:rPr>
          <w:rFonts w:ascii="Arial" w:hAnsi="Arial" w:hint="cs"/>
          <w:bCs/>
          <w:sz w:val="40"/>
          <w:szCs w:val="40"/>
          <w:u w:val="single"/>
          <w:rtl/>
        </w:rPr>
        <w:t xml:space="preserve"> 308/2015</w:t>
      </w:r>
    </w:p>
    <w:p w:rsidR="00570A44" w:rsidRPr="00570A44" w:rsidRDefault="00570A44" w:rsidP="00570A44">
      <w:pPr>
        <w:jc w:val="center"/>
        <w:rPr>
          <w:rFonts w:ascii="Arial" w:hAnsi="Arial"/>
          <w:bCs/>
          <w:sz w:val="40"/>
          <w:szCs w:val="40"/>
          <w:u w:val="single"/>
          <w:rtl/>
        </w:rPr>
      </w:pPr>
    </w:p>
    <w:p w:rsidR="00570A44" w:rsidRPr="00894B5B" w:rsidRDefault="00392D6C" w:rsidP="00392D6C">
      <w:pPr>
        <w:jc w:val="center"/>
        <w:rPr>
          <w:b w:val="0"/>
          <w:bCs/>
          <w:sz w:val="27"/>
          <w:szCs w:val="27"/>
          <w:rtl/>
        </w:rPr>
      </w:pPr>
      <w:r>
        <w:rPr>
          <w:rFonts w:cs="Arial" w:hint="cs"/>
          <w:b w:val="0"/>
          <w:bCs/>
          <w:sz w:val="27"/>
          <w:szCs w:val="27"/>
          <w:rtl/>
          <w:lang w:bidi="ar-SA"/>
        </w:rPr>
        <w:t>المناقصات العلنية لتقديم خدمات ترسيم خرائط ومساحة</w:t>
      </w:r>
      <w:r w:rsidR="00570A44" w:rsidRPr="00894B5B">
        <w:rPr>
          <w:rFonts w:hint="cs"/>
          <w:b w:val="0"/>
          <w:bCs/>
          <w:sz w:val="27"/>
          <w:szCs w:val="27"/>
          <w:rtl/>
        </w:rPr>
        <w:t xml:space="preserve"> </w:t>
      </w:r>
      <w:r>
        <w:rPr>
          <w:b w:val="0"/>
          <w:bCs/>
          <w:sz w:val="27"/>
          <w:szCs w:val="27"/>
          <w:rtl/>
        </w:rPr>
        <w:t>–</w:t>
      </w:r>
      <w:r w:rsidR="00570A44" w:rsidRPr="00894B5B">
        <w:rPr>
          <w:rFonts w:hint="cs"/>
          <w:b w:val="0"/>
          <w:bCs/>
          <w:sz w:val="27"/>
          <w:szCs w:val="27"/>
          <w:rtl/>
        </w:rPr>
        <w:t xml:space="preserve"> </w:t>
      </w:r>
      <w:r>
        <w:rPr>
          <w:rFonts w:cs="Arial" w:hint="cs"/>
          <w:b w:val="0"/>
          <w:bCs/>
          <w:sz w:val="27"/>
          <w:szCs w:val="27"/>
          <w:rtl/>
          <w:lang w:bidi="ar-SA"/>
        </w:rPr>
        <w:t>مساحو موقع</w:t>
      </w:r>
      <w:r w:rsidR="00570A44" w:rsidRPr="00894B5B">
        <w:rPr>
          <w:rFonts w:hint="cs"/>
          <w:b w:val="0"/>
          <w:bCs/>
          <w:sz w:val="27"/>
          <w:szCs w:val="27"/>
          <w:rtl/>
        </w:rPr>
        <w:t xml:space="preserve"> </w:t>
      </w:r>
    </w:p>
    <w:p w:rsidR="00894B5B" w:rsidRPr="00894B5B" w:rsidRDefault="00894B5B" w:rsidP="00894B5B">
      <w:pPr>
        <w:spacing w:line="240" w:lineRule="auto"/>
        <w:jc w:val="center"/>
        <w:rPr>
          <w:rtl/>
        </w:rPr>
      </w:pPr>
      <w:r w:rsidRPr="00894B5B">
        <w:rPr>
          <w:rFonts w:hint="cs"/>
          <w:b w:val="0"/>
          <w:bCs/>
          <w:rtl/>
        </w:rPr>
        <w:t>298/2015, 299/2015, 300/2015, 301/2015, 303/2015, 306/2015, 307/2015, 308/2015, 310/2015, 312/2015</w:t>
      </w:r>
    </w:p>
    <w:p w:rsidR="00894B5B" w:rsidRDefault="00894B5B" w:rsidP="00894B5B">
      <w:pPr>
        <w:jc w:val="center"/>
        <w:rPr>
          <w:b w:val="0"/>
          <w:bCs/>
          <w:sz w:val="27"/>
          <w:szCs w:val="27"/>
          <w:u w:val="single"/>
          <w:rtl/>
        </w:rPr>
      </w:pPr>
      <w:r w:rsidRPr="00767D17">
        <w:rPr>
          <w:rFonts w:hint="cs"/>
          <w:b w:val="0"/>
          <w:bCs/>
          <w:sz w:val="27"/>
          <w:szCs w:val="27"/>
          <w:u w:val="single"/>
          <w:rtl/>
        </w:rPr>
        <w:t xml:space="preserve"> </w:t>
      </w:r>
    </w:p>
    <w:p w:rsidR="00894B5B" w:rsidRDefault="00894B5B" w:rsidP="00894B5B">
      <w:pPr>
        <w:jc w:val="center"/>
        <w:rPr>
          <w:sz w:val="26"/>
          <w:rtl/>
        </w:rPr>
      </w:pPr>
    </w:p>
    <w:p w:rsidR="0030131B" w:rsidRDefault="00392D6C" w:rsidP="00392D6C">
      <w:pPr>
        <w:rPr>
          <w:sz w:val="26"/>
          <w:rtl/>
        </w:rPr>
      </w:pPr>
      <w:r>
        <w:rPr>
          <w:rFonts w:cs="Arial" w:hint="cs"/>
          <w:sz w:val="26"/>
          <w:rtl/>
          <w:lang w:bidi="ar-SA"/>
        </w:rPr>
        <w:t>تبعا للإعلان الذي تم نشره في الصحافة بتاريخ</w:t>
      </w:r>
      <w:r w:rsidR="00570A44">
        <w:rPr>
          <w:rFonts w:hint="cs"/>
          <w:sz w:val="26"/>
          <w:rtl/>
        </w:rPr>
        <w:t xml:space="preserve"> 6.7.15</w:t>
      </w:r>
      <w:r w:rsidR="00894B5B">
        <w:rPr>
          <w:rFonts w:hint="cs"/>
          <w:sz w:val="26"/>
          <w:rtl/>
        </w:rPr>
        <w:t xml:space="preserve">, </w:t>
      </w:r>
      <w:r w:rsidR="00570A44">
        <w:rPr>
          <w:rFonts w:hint="cs"/>
          <w:sz w:val="26"/>
          <w:rtl/>
        </w:rPr>
        <w:t xml:space="preserve"> </w:t>
      </w:r>
      <w:r>
        <w:rPr>
          <w:rFonts w:cs="Arial" w:hint="cs"/>
          <w:sz w:val="26"/>
          <w:rtl/>
          <w:lang w:bidi="ar-SA"/>
        </w:rPr>
        <w:t>تعلن وزارة البناء بهذا أن المناقصة العلنية رقم</w:t>
      </w:r>
      <w:r w:rsidR="00894B5B">
        <w:rPr>
          <w:rFonts w:hint="cs"/>
          <w:sz w:val="26"/>
          <w:rtl/>
        </w:rPr>
        <w:t xml:space="preserve"> </w:t>
      </w:r>
      <w:r w:rsidR="0030131B">
        <w:rPr>
          <w:rFonts w:hint="cs"/>
          <w:sz w:val="26"/>
          <w:rtl/>
        </w:rPr>
        <w:t xml:space="preserve">308/2015 </w:t>
      </w:r>
      <w:r w:rsidR="0030131B">
        <w:rPr>
          <w:sz w:val="26"/>
          <w:rtl/>
        </w:rPr>
        <w:t>–</w:t>
      </w:r>
      <w:r w:rsidR="0030131B">
        <w:rPr>
          <w:rFonts w:hint="cs"/>
          <w:sz w:val="26"/>
          <w:rtl/>
        </w:rPr>
        <w:t xml:space="preserve"> </w:t>
      </w:r>
      <w:r>
        <w:rPr>
          <w:rFonts w:cs="Arial" w:hint="cs"/>
          <w:sz w:val="26"/>
          <w:rtl/>
          <w:lang w:bidi="ar-SA"/>
        </w:rPr>
        <w:t>لتقديم خدمات ترسيم خرائط ومساحة</w:t>
      </w:r>
      <w:r w:rsidR="00894B5B">
        <w:rPr>
          <w:rFonts w:hint="cs"/>
          <w:sz w:val="26"/>
          <w:rtl/>
        </w:rPr>
        <w:t xml:space="preserve"> (</w:t>
      </w:r>
      <w:r>
        <w:rPr>
          <w:rFonts w:cs="Arial" w:hint="cs"/>
          <w:sz w:val="26"/>
          <w:rtl/>
          <w:lang w:bidi="ar-SA"/>
        </w:rPr>
        <w:t>مسّاح موقع</w:t>
      </w:r>
      <w:r w:rsidR="00894B5B">
        <w:rPr>
          <w:rFonts w:hint="cs"/>
          <w:sz w:val="26"/>
          <w:rtl/>
        </w:rPr>
        <w:t xml:space="preserve">) </w:t>
      </w:r>
      <w:r>
        <w:rPr>
          <w:rFonts w:cs="Arial" w:hint="cs"/>
          <w:sz w:val="26"/>
          <w:rtl/>
          <w:lang w:bidi="ar-SA"/>
        </w:rPr>
        <w:t>في موقع بيت دج</w:t>
      </w:r>
      <w:r w:rsidR="00360189">
        <w:rPr>
          <w:rFonts w:cs="Arial" w:hint="cs"/>
          <w:sz w:val="26"/>
          <w:rtl/>
          <w:lang w:bidi="ar-SA"/>
        </w:rPr>
        <w:t>ا</w:t>
      </w:r>
      <w:bookmarkStart w:id="0" w:name="_GoBack"/>
      <w:bookmarkEnd w:id="0"/>
      <w:r>
        <w:rPr>
          <w:rFonts w:cs="Arial" w:hint="cs"/>
          <w:sz w:val="26"/>
          <w:rtl/>
          <w:lang w:bidi="ar-SA"/>
        </w:rPr>
        <w:t>ن</w:t>
      </w:r>
      <w:r w:rsidR="00894B5B">
        <w:rPr>
          <w:rFonts w:hint="cs"/>
          <w:sz w:val="26"/>
          <w:rtl/>
        </w:rPr>
        <w:t xml:space="preserve"> </w:t>
      </w:r>
      <w:r w:rsidR="00894B5B">
        <w:rPr>
          <w:sz w:val="26"/>
          <w:rtl/>
        </w:rPr>
        <w:t>–</w:t>
      </w:r>
      <w:r w:rsidR="00894B5B">
        <w:rPr>
          <w:rFonts w:hint="cs"/>
          <w:sz w:val="26"/>
          <w:rtl/>
        </w:rPr>
        <w:t xml:space="preserve"> </w:t>
      </w:r>
      <w:r>
        <w:rPr>
          <w:rFonts w:cs="Arial" w:hint="cs"/>
          <w:sz w:val="26"/>
          <w:rtl/>
          <w:lang w:bidi="ar-SA"/>
        </w:rPr>
        <w:t>تم إلغاؤها</w:t>
      </w:r>
      <w:r w:rsidR="00894B5B">
        <w:rPr>
          <w:rFonts w:hint="cs"/>
          <w:sz w:val="26"/>
          <w:rtl/>
        </w:rPr>
        <w:t>.</w:t>
      </w:r>
    </w:p>
    <w:p w:rsidR="00894B5B" w:rsidRDefault="00894B5B" w:rsidP="00894B5B">
      <w:pPr>
        <w:jc w:val="both"/>
        <w:rPr>
          <w:rtl/>
        </w:rPr>
      </w:pPr>
    </w:p>
    <w:p w:rsidR="00894B5B" w:rsidRPr="00FF73B1" w:rsidRDefault="00392D6C" w:rsidP="00392D6C">
      <w:pPr>
        <w:jc w:val="both"/>
      </w:pPr>
      <w:r>
        <w:rPr>
          <w:rFonts w:cs="Arial" w:hint="cs"/>
          <w:rtl/>
          <w:lang w:bidi="ar-SA"/>
        </w:rPr>
        <w:t>بقية المناقصات في هذا الإعلان</w:t>
      </w:r>
      <w:r w:rsidR="00894B5B" w:rsidRPr="00FF73B1">
        <w:rPr>
          <w:rFonts w:hint="cs"/>
          <w:rtl/>
        </w:rPr>
        <w:t xml:space="preserve"> </w:t>
      </w:r>
      <w:r>
        <w:rPr>
          <w:rtl/>
        </w:rPr>
        <w:t>–</w:t>
      </w:r>
      <w:r w:rsidR="00894B5B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بدون تغيير</w:t>
      </w:r>
      <w:r w:rsidR="00894B5B" w:rsidRPr="00FF73B1">
        <w:rPr>
          <w:rFonts w:hint="cs"/>
          <w:rtl/>
        </w:rPr>
        <w:t xml:space="preserve">. </w:t>
      </w:r>
    </w:p>
    <w:p w:rsidR="00DE594A" w:rsidRPr="00894B5B" w:rsidRDefault="00DE594A" w:rsidP="0030131B">
      <w:pPr>
        <w:rPr>
          <w:sz w:val="26"/>
          <w:rtl/>
        </w:rPr>
      </w:pPr>
    </w:p>
    <w:p w:rsidR="00DE594A" w:rsidRDefault="00DE594A" w:rsidP="00DE594A">
      <w:pPr>
        <w:spacing w:line="276" w:lineRule="auto"/>
        <w:jc w:val="both"/>
        <w:rPr>
          <w:b w:val="0"/>
          <w:bCs/>
          <w:sz w:val="27"/>
          <w:szCs w:val="27"/>
          <w:u w:val="single"/>
          <w:rtl/>
        </w:rPr>
      </w:pPr>
    </w:p>
    <w:p w:rsidR="00DE594A" w:rsidRPr="00DE594A" w:rsidRDefault="00DE594A" w:rsidP="0030131B">
      <w:pPr>
        <w:rPr>
          <w:sz w:val="26"/>
        </w:rPr>
      </w:pPr>
    </w:p>
    <w:sectPr w:rsidR="00DE594A" w:rsidRPr="00DE594A" w:rsidSect="005715B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20"/>
  <w:characterSpacingControl w:val="doNotCompress"/>
  <w:compat>
    <w:compatSetting w:name="compatibilityMode" w:uri="http://schemas.microsoft.com/office/word" w:val="12"/>
  </w:compat>
  <w:rsids>
    <w:rsidRoot w:val="0030131B"/>
    <w:rsid w:val="0007506B"/>
    <w:rsid w:val="00114DA5"/>
    <w:rsid w:val="00261ABC"/>
    <w:rsid w:val="0030131B"/>
    <w:rsid w:val="00360189"/>
    <w:rsid w:val="00390BF9"/>
    <w:rsid w:val="00392D6C"/>
    <w:rsid w:val="00570A44"/>
    <w:rsid w:val="005715BC"/>
    <w:rsid w:val="00645D52"/>
    <w:rsid w:val="006527E7"/>
    <w:rsid w:val="00716200"/>
    <w:rsid w:val="00894B5B"/>
    <w:rsid w:val="00896EE4"/>
    <w:rsid w:val="00A43D6A"/>
    <w:rsid w:val="00AF640A"/>
    <w:rsid w:val="00DA573A"/>
    <w:rsid w:val="00DE5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31B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0131B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0131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0131B"/>
    <w:rPr>
      <w:rFonts w:ascii="Tahoma" w:eastAsia="Times New Roman" w:hAnsi="Tahoma" w:cs="Tahoma"/>
      <w:b/>
      <w:sz w:val="16"/>
      <w:szCs w:val="16"/>
    </w:rPr>
  </w:style>
  <w:style w:type="paragraph" w:styleId="a6">
    <w:name w:val="List Paragraph"/>
    <w:basedOn w:val="a"/>
    <w:uiPriority w:val="34"/>
    <w:qFormat/>
    <w:rsid w:val="00DE594A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31B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0131B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0131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0131B"/>
    <w:rPr>
      <w:rFonts w:ascii="Tahoma" w:eastAsia="Times New Roman" w:hAnsi="Tahoma" w:cs="Tahoma"/>
      <w:b/>
      <w:sz w:val="16"/>
      <w:szCs w:val="16"/>
    </w:rPr>
  </w:style>
  <w:style w:type="paragraph" w:styleId="a6">
    <w:name w:val="List Paragraph"/>
    <w:basedOn w:val="a"/>
    <w:uiPriority w:val="34"/>
    <w:qFormat/>
    <w:rsid w:val="00DE594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307/2015, 308/2015, 310/2015, 312/2015</vt:lpstr>
    </vt:vector>
  </TitlesOfParts>
  <Company>משרד השיכון ובינוי</Company>
  <LinksUpToDate>false</LinksUpToDate>
  <CharactersWithSpaces>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307/2015, 308/2015, 310/2015, 312/2015</dc:title>
  <dc:creator>D48</dc:creator>
  <cp:lastModifiedBy>גד סגל</cp:lastModifiedBy>
  <cp:revision>4</cp:revision>
  <dcterms:created xsi:type="dcterms:W3CDTF">2015-07-15T08:29:00Z</dcterms:created>
  <dcterms:modified xsi:type="dcterms:W3CDTF">2015-07-15T10:59:00Z</dcterms:modified>
</cp:coreProperties>
</file>